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519"/>
        <w:gridCol w:w="3013"/>
        <w:gridCol w:w="3013"/>
      </w:tblGrid>
      <w:tr>
        <w:trPr>
          <w:cantSplit w:val="true"/>
          <w:trHeight w:val="539" w:hRule="exact"/>
        </w:trPr>
        <w:tc>
          <w:tcPr>
            <w:tcW w:type="dxa" w:w="451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 / SET</w:t>
            </w:r>
          </w:p>
        </w:tc>
        <w:tc>
          <w:tcPr>
            <w:tcW w:type="dxa" w:w="301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ROOM</w:t>
            </w:r>
          </w:p>
        </w:tc>
        <w:tc>
          <w:tcPr>
            <w:tcW w:type="dxa" w:w="301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DRAWN BY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489" w:type="dxa"/>
        <w:tblBorders>
          <w:top w:val="single" w:sz="2" w:color="C9D3DE"/>
          <w:left w:val="single" w:sz="2" w:color="C9D3DE"/>
          <w:bottom w:val="single" w:sz="2" w:color="C9D3DE"/>
          <w:right w:val="single" w:sz="2" w:color="C9D3DE"/>
          <w:insideH w:val="single" w:sz="2" w:color="C9D3DE"/>
          <w:insideV w:val="single" w:sz="2" w:color="C9D3DE"/>
        </w:tblBorders>
        <w:tblLayout w:type="fixed"/>
        <w:tblLook w:firstColumn="1" w:firstRow="1" w:lastColumn="0" w:lastRow="0" w:noHBand="0" w:noVBand="1" w:val="04A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60" w:before="0"/>
      </w:pPr>
      <w:r>
        <w:rPr>
          <w:b w:val="0"/>
          <w:color w:val="5F6D82"/>
          <w:sz w:val="14"/>
        </w:rPr>
        <w:t>Key:  C camera · L light · M microphone · P power · E exit · A first aid · Scale: 1 square = 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Floor Plan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Plan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